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F8C" w:rsidRDefault="000F6F8C" w:rsidP="000656BB">
      <w:pPr>
        <w:pStyle w:val="Standard"/>
        <w:jc w:val="center"/>
      </w:pPr>
      <w:r>
        <w:object w:dxaOrig="671" w:dyaOrig="8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Объект1" o:spid="_x0000_i1025" type="#_x0000_t75" alt="OLE-объект" style="width:33.75pt;height:42.75pt;visibility:visible" o:ole="">
            <v:imagedata r:id="rId7" o:title=""/>
          </v:shape>
          <o:OLEObject Type="Embed" ProgID="Word.Picture.8" ShapeID="Объект1" DrawAspect="Content" ObjectID="_1572692757" r:id="rId8"/>
        </w:object>
      </w:r>
    </w:p>
    <w:p w:rsidR="000F6F8C" w:rsidRDefault="000F6F8C" w:rsidP="000656BB">
      <w:pPr>
        <w:pStyle w:val="Standard"/>
        <w:jc w:val="center"/>
        <w:rPr>
          <w:b/>
          <w:sz w:val="28"/>
          <w:szCs w:val="28"/>
        </w:rPr>
      </w:pPr>
    </w:p>
    <w:p w:rsidR="000F6F8C" w:rsidRDefault="000F6F8C" w:rsidP="000656BB">
      <w:pPr>
        <w:pStyle w:val="Standard"/>
        <w:jc w:val="center"/>
        <w:rPr>
          <w:b/>
          <w:sz w:val="28"/>
          <w:szCs w:val="28"/>
        </w:rPr>
      </w:pPr>
      <w:r>
        <w:rPr>
          <w:b/>
          <w:sz w:val="28"/>
          <w:szCs w:val="28"/>
        </w:rPr>
        <w:t>УКРАЇНА</w:t>
      </w:r>
    </w:p>
    <w:p w:rsidR="000F6F8C" w:rsidRDefault="000F6F8C" w:rsidP="000656BB">
      <w:pPr>
        <w:pStyle w:val="Standard"/>
        <w:jc w:val="center"/>
        <w:rPr>
          <w:b/>
          <w:sz w:val="28"/>
          <w:szCs w:val="28"/>
        </w:rPr>
      </w:pPr>
      <w:r>
        <w:rPr>
          <w:b/>
          <w:sz w:val="28"/>
          <w:szCs w:val="28"/>
        </w:rPr>
        <w:t>ОДЕСЬКА ОБЛАСТЬ</w:t>
      </w:r>
    </w:p>
    <w:p w:rsidR="000F6F8C" w:rsidRDefault="000F6F8C" w:rsidP="000656BB">
      <w:pPr>
        <w:pStyle w:val="Standard"/>
        <w:jc w:val="center"/>
        <w:rPr>
          <w:b/>
          <w:sz w:val="28"/>
          <w:szCs w:val="28"/>
        </w:rPr>
      </w:pPr>
      <w:r>
        <w:rPr>
          <w:b/>
          <w:sz w:val="28"/>
          <w:szCs w:val="28"/>
        </w:rPr>
        <w:t>АРЦИЗЬКИЙ РАЙОН</w:t>
      </w:r>
    </w:p>
    <w:p w:rsidR="000F6F8C" w:rsidRDefault="000F6F8C" w:rsidP="00824275">
      <w:pPr>
        <w:pStyle w:val="ShapkaDocumentu"/>
        <w:ind w:left="0"/>
      </w:pPr>
      <w:r>
        <w:rPr>
          <w:rFonts w:ascii="Times New Roman" w:hAnsi="Times New Roman"/>
          <w:b/>
          <w:sz w:val="28"/>
          <w:szCs w:val="28"/>
          <w:lang w:val="uk-UA"/>
        </w:rPr>
        <w:t>АРЦИЗ</w:t>
      </w:r>
      <w:r>
        <w:rPr>
          <w:rFonts w:ascii="Times New Roman" w:hAnsi="Times New Roman"/>
          <w:b/>
          <w:sz w:val="28"/>
          <w:szCs w:val="28"/>
        </w:rPr>
        <w:t>ЬКА МІСЬКА РАДА</w:t>
      </w:r>
    </w:p>
    <w:p w:rsidR="000F6F8C" w:rsidRDefault="000F6F8C" w:rsidP="00824275">
      <w:pPr>
        <w:pStyle w:val="Standard"/>
        <w:spacing w:after="120"/>
        <w:jc w:val="center"/>
      </w:pPr>
      <w:r>
        <w:rPr>
          <w:b/>
          <w:bCs/>
          <w:spacing w:val="-10"/>
          <w:sz w:val="28"/>
          <w:szCs w:val="28"/>
          <w:lang w:val="uk-UA"/>
        </w:rPr>
        <w:t>РОЗПОРЯДЖЕННЯ</w:t>
      </w:r>
    </w:p>
    <w:p w:rsidR="000F6F8C" w:rsidRDefault="000F6F8C" w:rsidP="000656BB">
      <w:pPr>
        <w:pStyle w:val="Standard"/>
        <w:jc w:val="center"/>
      </w:pPr>
    </w:p>
    <w:p w:rsidR="000F6F8C" w:rsidRDefault="000F6F8C" w:rsidP="000656BB">
      <w:pPr>
        <w:pStyle w:val="Standard"/>
        <w:rPr>
          <w:sz w:val="28"/>
          <w:szCs w:val="28"/>
        </w:rPr>
      </w:pPr>
    </w:p>
    <w:p w:rsidR="000F6F8C" w:rsidRDefault="000F6F8C" w:rsidP="000656BB">
      <w:pPr>
        <w:pStyle w:val="Standard"/>
        <w:rPr>
          <w:b/>
          <w:bCs/>
          <w:sz w:val="28"/>
          <w:szCs w:val="28"/>
          <w:lang w:val="uk-UA"/>
        </w:rPr>
      </w:pPr>
      <w:r>
        <w:rPr>
          <w:b/>
          <w:bCs/>
          <w:sz w:val="28"/>
          <w:szCs w:val="28"/>
          <w:lang w:val="uk-UA"/>
        </w:rPr>
        <w:t>20.11. 2017 р.                               м. Арциз                                     № 114</w:t>
      </w:r>
    </w:p>
    <w:p w:rsidR="000F6F8C" w:rsidRDefault="000F6F8C" w:rsidP="000656BB">
      <w:pPr>
        <w:pStyle w:val="Standard"/>
        <w:rPr>
          <w:b/>
          <w:bCs/>
          <w:sz w:val="28"/>
          <w:szCs w:val="28"/>
          <w:lang w:val="uk-UA"/>
        </w:rPr>
      </w:pPr>
    </w:p>
    <w:p w:rsidR="000F6F8C" w:rsidRDefault="000F6F8C" w:rsidP="000656BB">
      <w:pPr>
        <w:pStyle w:val="Standard"/>
        <w:rPr>
          <w:b/>
          <w:bCs/>
          <w:sz w:val="28"/>
          <w:szCs w:val="28"/>
          <w:lang w:val="uk-UA"/>
        </w:rPr>
      </w:pPr>
    </w:p>
    <w:p w:rsidR="000F6F8C" w:rsidRPr="00C90F3D" w:rsidRDefault="000F6F8C" w:rsidP="00B73EF8">
      <w:pPr>
        <w:pStyle w:val="Standard"/>
        <w:jc w:val="center"/>
        <w:rPr>
          <w:b/>
          <w:iCs/>
          <w:sz w:val="26"/>
          <w:szCs w:val="26"/>
          <w:lang w:val="uk-UA"/>
        </w:rPr>
      </w:pPr>
      <w:r w:rsidRPr="00C90F3D">
        <w:rPr>
          <w:b/>
          <w:sz w:val="26"/>
          <w:szCs w:val="26"/>
          <w:lang w:val="uk-UA"/>
        </w:rPr>
        <w:t>Про зупинення  дії  рішення</w:t>
      </w:r>
      <w:r>
        <w:rPr>
          <w:b/>
          <w:sz w:val="26"/>
          <w:szCs w:val="26"/>
          <w:lang w:val="uk-UA"/>
        </w:rPr>
        <w:t xml:space="preserve"> Арцизької міської ради від 16.11.2017 р.</w:t>
      </w:r>
      <w:r w:rsidRPr="00C90F3D">
        <w:rPr>
          <w:b/>
          <w:sz w:val="26"/>
          <w:szCs w:val="26"/>
          <w:lang w:val="uk-UA"/>
        </w:rPr>
        <w:t xml:space="preserve">  № </w:t>
      </w:r>
      <w:r>
        <w:rPr>
          <w:b/>
          <w:sz w:val="26"/>
          <w:szCs w:val="26"/>
          <w:lang w:val="uk-UA"/>
        </w:rPr>
        <w:t>781</w:t>
      </w:r>
      <w:r w:rsidRPr="00C90F3D">
        <w:rPr>
          <w:b/>
          <w:sz w:val="26"/>
          <w:szCs w:val="26"/>
          <w:lang w:val="uk-UA"/>
        </w:rPr>
        <w:t>-</w:t>
      </w:r>
      <w:r w:rsidRPr="00C90F3D">
        <w:rPr>
          <w:b/>
          <w:sz w:val="26"/>
          <w:szCs w:val="26"/>
          <w:lang w:val="en-US"/>
        </w:rPr>
        <w:t>VII</w:t>
      </w:r>
      <w:r>
        <w:rPr>
          <w:b/>
          <w:sz w:val="26"/>
          <w:szCs w:val="26"/>
          <w:lang w:val="uk-UA"/>
        </w:rPr>
        <w:t xml:space="preserve"> "Про Наглядові ради при комунальних підприємствах Арцизької міської ради"</w:t>
      </w:r>
      <w:r w:rsidRPr="00C90F3D">
        <w:rPr>
          <w:b/>
          <w:sz w:val="26"/>
          <w:szCs w:val="26"/>
          <w:lang w:val="uk-UA"/>
        </w:rPr>
        <w:t xml:space="preserve">  </w:t>
      </w:r>
    </w:p>
    <w:p w:rsidR="000F6F8C" w:rsidRPr="00C90F3D" w:rsidRDefault="000F6F8C" w:rsidP="000656BB">
      <w:pPr>
        <w:pStyle w:val="Standard"/>
        <w:jc w:val="center"/>
        <w:rPr>
          <w:b/>
          <w:iCs/>
          <w:sz w:val="26"/>
          <w:szCs w:val="26"/>
          <w:lang w:val="uk-UA"/>
        </w:rPr>
      </w:pPr>
    </w:p>
    <w:p w:rsidR="000F6F8C" w:rsidRPr="00C90F3D" w:rsidRDefault="000F6F8C" w:rsidP="000656BB">
      <w:pPr>
        <w:pStyle w:val="Standard"/>
        <w:jc w:val="both"/>
        <w:rPr>
          <w:sz w:val="26"/>
          <w:szCs w:val="26"/>
          <w:lang w:val="uk-UA"/>
        </w:rPr>
      </w:pPr>
    </w:p>
    <w:p w:rsidR="000F6F8C" w:rsidRPr="004B68B1" w:rsidRDefault="000F6F8C" w:rsidP="009B6C57">
      <w:pPr>
        <w:pStyle w:val="Standard"/>
        <w:ind w:firstLine="567"/>
        <w:jc w:val="both"/>
        <w:rPr>
          <w:sz w:val="28"/>
          <w:szCs w:val="28"/>
          <w:lang w:val="uk-UA"/>
        </w:rPr>
      </w:pPr>
      <w:r w:rsidRPr="004B68B1">
        <w:rPr>
          <w:sz w:val="28"/>
          <w:szCs w:val="28"/>
          <w:lang w:val="uk-UA"/>
        </w:rPr>
        <w:tab/>
        <w:t xml:space="preserve">Арцизький  міський  голова,  </w:t>
      </w:r>
      <w:r w:rsidRPr="004B68B1">
        <w:rPr>
          <w:bCs/>
          <w:sz w:val="28"/>
          <w:szCs w:val="28"/>
          <w:lang w:val="uk-UA"/>
        </w:rPr>
        <w:t>керуючись п.4 ст.59 Закону України "Про місцеве самоврядування в Україні"</w:t>
      </w:r>
      <w:r>
        <w:rPr>
          <w:bCs/>
          <w:sz w:val="28"/>
          <w:szCs w:val="28"/>
          <w:lang w:val="uk-UA"/>
        </w:rPr>
        <w:t>,</w:t>
      </w:r>
      <w:r w:rsidRPr="004B68B1">
        <w:rPr>
          <w:bCs/>
          <w:sz w:val="28"/>
          <w:szCs w:val="28"/>
          <w:lang w:val="uk-UA"/>
        </w:rPr>
        <w:t xml:space="preserve"> дійшов висновку про необхідність зупинення дії рішення Арцизької міської ради </w:t>
      </w:r>
      <w:r w:rsidRPr="004B68B1">
        <w:rPr>
          <w:sz w:val="28"/>
          <w:szCs w:val="28"/>
          <w:lang w:val="uk-UA"/>
        </w:rPr>
        <w:t xml:space="preserve">від </w:t>
      </w:r>
      <w:r>
        <w:rPr>
          <w:sz w:val="28"/>
          <w:szCs w:val="28"/>
          <w:lang w:val="uk-UA"/>
        </w:rPr>
        <w:t>16</w:t>
      </w:r>
      <w:r w:rsidRPr="004B68B1">
        <w:rPr>
          <w:sz w:val="28"/>
          <w:szCs w:val="28"/>
          <w:lang w:val="uk-UA"/>
        </w:rPr>
        <w:t xml:space="preserve">.11.2017 р.  № </w:t>
      </w:r>
      <w:r>
        <w:rPr>
          <w:sz w:val="28"/>
          <w:szCs w:val="28"/>
          <w:lang w:val="uk-UA"/>
        </w:rPr>
        <w:t>781</w:t>
      </w:r>
      <w:r w:rsidRPr="004B68B1">
        <w:rPr>
          <w:sz w:val="28"/>
          <w:szCs w:val="28"/>
          <w:lang w:val="uk-UA"/>
        </w:rPr>
        <w:t>-</w:t>
      </w:r>
      <w:r w:rsidRPr="004B68B1">
        <w:rPr>
          <w:sz w:val="28"/>
          <w:szCs w:val="28"/>
          <w:lang w:val="en-US"/>
        </w:rPr>
        <w:t>VII</w:t>
      </w:r>
      <w:r w:rsidRPr="004B68B1">
        <w:rPr>
          <w:sz w:val="28"/>
          <w:szCs w:val="28"/>
          <w:lang w:val="uk-UA"/>
        </w:rPr>
        <w:t xml:space="preserve"> </w:t>
      </w:r>
      <w:r w:rsidRPr="004B68B1">
        <w:rPr>
          <w:bCs/>
          <w:sz w:val="28"/>
          <w:szCs w:val="28"/>
          <w:lang w:val="uk-UA"/>
        </w:rPr>
        <w:t xml:space="preserve">"Про Наглядові ради при комунальних підприємствах Арцизької міської ради" </w:t>
      </w:r>
      <w:r w:rsidRPr="004B68B1">
        <w:rPr>
          <w:sz w:val="28"/>
          <w:szCs w:val="28"/>
          <w:lang w:val="uk-UA"/>
        </w:rPr>
        <w:t>(далі Рішення)</w:t>
      </w:r>
      <w:r w:rsidRPr="004B68B1">
        <w:rPr>
          <w:b/>
          <w:sz w:val="28"/>
          <w:szCs w:val="28"/>
          <w:lang w:val="uk-UA"/>
        </w:rPr>
        <w:t xml:space="preserve"> </w:t>
      </w:r>
      <w:r w:rsidRPr="004B68B1">
        <w:rPr>
          <w:sz w:val="28"/>
          <w:szCs w:val="28"/>
          <w:lang w:val="uk-UA"/>
        </w:rPr>
        <w:t>і  винесення  його  на  повторний  розгляд  Арцизької  міської  ради виходячи з наступного.</w:t>
      </w:r>
    </w:p>
    <w:p w:rsidR="000F6F8C" w:rsidRPr="004B68B1" w:rsidRDefault="000F6F8C" w:rsidP="009B6C57">
      <w:pPr>
        <w:pStyle w:val="Standard"/>
        <w:ind w:firstLine="567"/>
        <w:jc w:val="both"/>
        <w:rPr>
          <w:sz w:val="28"/>
          <w:szCs w:val="28"/>
          <w:lang w:val="uk-UA"/>
        </w:rPr>
      </w:pPr>
      <w:r w:rsidRPr="004B68B1">
        <w:rPr>
          <w:sz w:val="28"/>
          <w:szCs w:val="28"/>
          <w:lang w:val="uk-UA"/>
        </w:rPr>
        <w:t>Рішенням передбачено затвердження:</w:t>
      </w:r>
    </w:p>
    <w:p w:rsidR="000F6F8C" w:rsidRPr="004B68B1" w:rsidRDefault="000F6F8C" w:rsidP="009B6C57">
      <w:pPr>
        <w:pStyle w:val="Standard"/>
        <w:ind w:firstLine="567"/>
        <w:jc w:val="both"/>
        <w:rPr>
          <w:sz w:val="28"/>
          <w:szCs w:val="28"/>
          <w:lang w:val="uk-UA"/>
        </w:rPr>
      </w:pPr>
      <w:r w:rsidRPr="004B68B1">
        <w:rPr>
          <w:sz w:val="28"/>
          <w:szCs w:val="28"/>
          <w:lang w:val="uk-UA"/>
        </w:rPr>
        <w:t>- критеріїв, відповідно до яких утворення Наглядової ради є обов’язковим у комунальних підприємствах;</w:t>
      </w:r>
    </w:p>
    <w:p w:rsidR="000F6F8C" w:rsidRPr="004B68B1" w:rsidRDefault="000F6F8C" w:rsidP="009B6C57">
      <w:pPr>
        <w:pStyle w:val="Standard"/>
        <w:ind w:firstLine="567"/>
        <w:jc w:val="both"/>
        <w:rPr>
          <w:sz w:val="28"/>
          <w:szCs w:val="28"/>
          <w:lang w:val="uk-UA"/>
        </w:rPr>
      </w:pPr>
      <w:r w:rsidRPr="004B68B1">
        <w:rPr>
          <w:sz w:val="28"/>
          <w:szCs w:val="28"/>
          <w:lang w:val="uk-UA"/>
        </w:rPr>
        <w:t>- Порядок створення Наглядової ради та призначення її членів;</w:t>
      </w:r>
    </w:p>
    <w:p w:rsidR="000F6F8C" w:rsidRPr="004B68B1" w:rsidRDefault="000F6F8C" w:rsidP="009B6C57">
      <w:pPr>
        <w:pStyle w:val="Standard"/>
        <w:ind w:firstLine="567"/>
        <w:jc w:val="both"/>
        <w:rPr>
          <w:sz w:val="28"/>
          <w:szCs w:val="28"/>
          <w:lang w:val="uk-UA"/>
        </w:rPr>
      </w:pPr>
      <w:r w:rsidRPr="004B68B1">
        <w:rPr>
          <w:sz w:val="28"/>
          <w:szCs w:val="28"/>
          <w:lang w:val="uk-UA"/>
        </w:rPr>
        <w:t>- Типове положення про Наглядову раду</w:t>
      </w:r>
      <w:r>
        <w:rPr>
          <w:sz w:val="28"/>
          <w:szCs w:val="28"/>
          <w:lang w:val="uk-UA"/>
        </w:rPr>
        <w:t>.</w:t>
      </w:r>
    </w:p>
    <w:p w:rsidR="000F6F8C" w:rsidRPr="004B68B1" w:rsidRDefault="000F6F8C" w:rsidP="00F57B60">
      <w:pPr>
        <w:spacing w:after="0" w:line="240" w:lineRule="auto"/>
        <w:ind w:firstLine="567"/>
        <w:jc w:val="both"/>
        <w:rPr>
          <w:rFonts w:ascii="Times New Roman" w:hAnsi="Times New Roman"/>
          <w:bCs/>
          <w:sz w:val="28"/>
          <w:szCs w:val="28"/>
          <w:lang w:val="uk-UA" w:eastAsia="ar-SA"/>
        </w:rPr>
      </w:pPr>
      <w:r w:rsidRPr="004B68B1">
        <w:rPr>
          <w:rFonts w:ascii="Times New Roman" w:hAnsi="Times New Roman"/>
          <w:bCs/>
          <w:sz w:val="28"/>
          <w:szCs w:val="28"/>
          <w:lang w:val="uk-UA" w:eastAsia="ar-SA"/>
        </w:rPr>
        <w:t>Згідно з абзацами 4, 6 ст. 1 З</w:t>
      </w:r>
      <w:r>
        <w:rPr>
          <w:rFonts w:ascii="Times New Roman" w:hAnsi="Times New Roman"/>
          <w:bCs/>
          <w:sz w:val="28"/>
          <w:szCs w:val="28"/>
          <w:lang w:val="uk-UA" w:eastAsia="ar-SA"/>
        </w:rPr>
        <w:t xml:space="preserve">акону </w:t>
      </w:r>
      <w:r w:rsidRPr="004B68B1">
        <w:rPr>
          <w:rFonts w:ascii="Times New Roman" w:hAnsi="Times New Roman"/>
          <w:bCs/>
          <w:sz w:val="28"/>
          <w:szCs w:val="28"/>
          <w:lang w:val="uk-UA" w:eastAsia="ar-SA"/>
        </w:rPr>
        <w:t>У</w:t>
      </w:r>
      <w:r>
        <w:rPr>
          <w:rFonts w:ascii="Times New Roman" w:hAnsi="Times New Roman"/>
          <w:bCs/>
          <w:sz w:val="28"/>
          <w:szCs w:val="28"/>
          <w:lang w:val="uk-UA" w:eastAsia="ar-SA"/>
        </w:rPr>
        <w:t>країни</w:t>
      </w:r>
      <w:r w:rsidRPr="004B68B1">
        <w:rPr>
          <w:rFonts w:ascii="Times New Roman" w:hAnsi="Times New Roman"/>
          <w:bCs/>
          <w:sz w:val="28"/>
          <w:szCs w:val="28"/>
          <w:lang w:val="uk-UA" w:eastAsia="ar-SA"/>
        </w:rPr>
        <w:t xml:space="preserve"> "Про засади державної регуляторної політики у сфері господарської діяльності" (надалі Закон) вище вказані нормативні  акти є регуляторними актами, порядок затвердження яких встановлений Законом.</w:t>
      </w:r>
    </w:p>
    <w:p w:rsidR="000F6F8C" w:rsidRPr="004B68B1" w:rsidRDefault="000F6F8C" w:rsidP="00F57B60">
      <w:pPr>
        <w:spacing w:after="0" w:line="240" w:lineRule="auto"/>
        <w:ind w:firstLine="567"/>
        <w:jc w:val="both"/>
        <w:rPr>
          <w:rFonts w:ascii="Times New Roman" w:hAnsi="Times New Roman"/>
          <w:bCs/>
          <w:sz w:val="28"/>
          <w:szCs w:val="28"/>
          <w:lang w:val="uk-UA" w:eastAsia="ar-SA"/>
        </w:rPr>
      </w:pPr>
      <w:r w:rsidRPr="004B68B1">
        <w:rPr>
          <w:rFonts w:ascii="Times New Roman" w:hAnsi="Times New Roman"/>
          <w:bCs/>
          <w:sz w:val="28"/>
          <w:szCs w:val="28"/>
          <w:lang w:val="uk-UA" w:eastAsia="ar-SA"/>
        </w:rPr>
        <w:t>Так ст. 8 Закону встановлює</w:t>
      </w:r>
      <w:r>
        <w:rPr>
          <w:rFonts w:ascii="Times New Roman" w:hAnsi="Times New Roman"/>
          <w:bCs/>
          <w:sz w:val="28"/>
          <w:szCs w:val="28"/>
          <w:lang w:val="uk-UA" w:eastAsia="ar-SA"/>
        </w:rPr>
        <w:t>:</w:t>
      </w:r>
    </w:p>
    <w:p w:rsidR="000F6F8C" w:rsidRPr="004B68B1" w:rsidRDefault="000F6F8C" w:rsidP="00F57B60">
      <w:pPr>
        <w:spacing w:after="0" w:line="240" w:lineRule="auto"/>
        <w:ind w:firstLine="567"/>
        <w:jc w:val="both"/>
        <w:rPr>
          <w:rFonts w:ascii="Times New Roman" w:hAnsi="Times New Roman"/>
          <w:bCs/>
          <w:sz w:val="28"/>
          <w:szCs w:val="28"/>
          <w:lang w:val="uk-UA" w:eastAsia="ar-SA"/>
        </w:rPr>
      </w:pPr>
      <w:r w:rsidRPr="004B68B1">
        <w:rPr>
          <w:rFonts w:ascii="Times New Roman" w:hAnsi="Times New Roman"/>
          <w:bCs/>
          <w:sz w:val="28"/>
          <w:szCs w:val="28"/>
          <w:lang w:val="uk-UA" w:eastAsia="ar-SA"/>
        </w:rPr>
        <w:t>- стосовно кожного проекту регуляторного акту його розробником готуєт</w:t>
      </w:r>
      <w:r>
        <w:rPr>
          <w:rFonts w:ascii="Times New Roman" w:hAnsi="Times New Roman"/>
          <w:bCs/>
          <w:sz w:val="28"/>
          <w:szCs w:val="28"/>
          <w:lang w:val="uk-UA" w:eastAsia="ar-SA"/>
        </w:rPr>
        <w:t>ься аналіз регуляторного впливу;</w:t>
      </w:r>
    </w:p>
    <w:p w:rsidR="000F6F8C" w:rsidRPr="004B68B1" w:rsidRDefault="000F6F8C" w:rsidP="00F57B60">
      <w:pPr>
        <w:spacing w:after="0" w:line="240" w:lineRule="auto"/>
        <w:ind w:firstLine="567"/>
        <w:jc w:val="both"/>
        <w:rPr>
          <w:rFonts w:ascii="Times New Roman" w:hAnsi="Times New Roman"/>
          <w:bCs/>
          <w:sz w:val="28"/>
          <w:szCs w:val="28"/>
          <w:lang w:val="uk-UA" w:eastAsia="ar-SA"/>
        </w:rPr>
      </w:pPr>
      <w:r w:rsidRPr="004B68B1">
        <w:rPr>
          <w:rFonts w:ascii="Times New Roman" w:hAnsi="Times New Roman"/>
          <w:bCs/>
          <w:sz w:val="28"/>
          <w:szCs w:val="28"/>
          <w:lang w:val="uk-UA" w:eastAsia="ar-SA"/>
        </w:rPr>
        <w:t>- аналіз регуляторного впливу готується до оприлюднення проекту регуляторного акту з метою од</w:t>
      </w:r>
      <w:r>
        <w:rPr>
          <w:rFonts w:ascii="Times New Roman" w:hAnsi="Times New Roman"/>
          <w:bCs/>
          <w:sz w:val="28"/>
          <w:szCs w:val="28"/>
          <w:lang w:val="uk-UA" w:eastAsia="ar-SA"/>
        </w:rPr>
        <w:t>ержання зауважень та пропозицій.</w:t>
      </w:r>
    </w:p>
    <w:p w:rsidR="000F6F8C" w:rsidRPr="004B68B1" w:rsidRDefault="000F6F8C" w:rsidP="00F57B60">
      <w:pPr>
        <w:spacing w:after="0" w:line="240" w:lineRule="auto"/>
        <w:ind w:firstLine="567"/>
        <w:jc w:val="both"/>
        <w:rPr>
          <w:rFonts w:ascii="Times New Roman" w:hAnsi="Times New Roman"/>
          <w:bCs/>
          <w:sz w:val="28"/>
          <w:szCs w:val="28"/>
          <w:lang w:val="uk-UA" w:eastAsia="ar-SA"/>
        </w:rPr>
      </w:pPr>
      <w:r w:rsidRPr="004B68B1">
        <w:rPr>
          <w:rFonts w:ascii="Times New Roman" w:hAnsi="Times New Roman"/>
          <w:bCs/>
          <w:sz w:val="28"/>
          <w:szCs w:val="28"/>
          <w:lang w:val="uk-UA" w:eastAsia="ar-SA"/>
        </w:rPr>
        <w:t>Частина 1 ст. 33 Закону встановлює, що у разі внесення на розгляд сесії ради проекту регуляторного акту без аналізу регуляторного впливу</w:t>
      </w:r>
      <w:r>
        <w:rPr>
          <w:rFonts w:ascii="Times New Roman" w:hAnsi="Times New Roman"/>
          <w:bCs/>
          <w:sz w:val="28"/>
          <w:szCs w:val="28"/>
          <w:lang w:val="uk-UA" w:eastAsia="ar-SA"/>
        </w:rPr>
        <w:t xml:space="preserve"> відповідальна постійна комісія (</w:t>
      </w:r>
      <w:r w:rsidRPr="004B68B1">
        <w:rPr>
          <w:rFonts w:ascii="Times New Roman" w:hAnsi="Times New Roman"/>
          <w:bCs/>
          <w:sz w:val="28"/>
          <w:szCs w:val="28"/>
          <w:lang w:val="uk-UA" w:eastAsia="ar-SA"/>
        </w:rPr>
        <w:t>у Арцизької міської раді це постійна депут</w:t>
      </w:r>
      <w:r>
        <w:rPr>
          <w:rFonts w:ascii="Times New Roman" w:hAnsi="Times New Roman"/>
          <w:bCs/>
          <w:sz w:val="28"/>
          <w:szCs w:val="28"/>
          <w:lang w:val="uk-UA" w:eastAsia="ar-SA"/>
        </w:rPr>
        <w:t>атська планово-бюджетна комісія)</w:t>
      </w:r>
      <w:r w:rsidRPr="004B68B1">
        <w:rPr>
          <w:rFonts w:ascii="Times New Roman" w:hAnsi="Times New Roman"/>
          <w:bCs/>
          <w:sz w:val="28"/>
          <w:szCs w:val="28"/>
          <w:lang w:val="uk-UA" w:eastAsia="ar-SA"/>
        </w:rPr>
        <w:t xml:space="preserve"> приймає рішення про направлення проекту регуляторного акта на доопрацювання особі, яка внесла цей проект.</w:t>
      </w:r>
    </w:p>
    <w:p w:rsidR="000F6F8C" w:rsidRDefault="000F6F8C" w:rsidP="00F57B60">
      <w:pPr>
        <w:pStyle w:val="Standard"/>
        <w:ind w:firstLine="567"/>
        <w:jc w:val="both"/>
        <w:rPr>
          <w:bCs/>
          <w:sz w:val="28"/>
          <w:szCs w:val="28"/>
          <w:lang w:val="uk-UA"/>
        </w:rPr>
      </w:pPr>
      <w:r w:rsidRPr="004B68B1">
        <w:rPr>
          <w:bCs/>
          <w:sz w:val="28"/>
          <w:szCs w:val="28"/>
          <w:lang w:val="uk-UA" w:eastAsia="ar-SA" w:bidi="ar-SA"/>
        </w:rPr>
        <w:t>Таким чином проект рішення Арцизької міської ради "Про Наглядові ради при комунальних підприємствах Арцизької міської ради" подан з порушенням ст. 8 З</w:t>
      </w:r>
      <w:r>
        <w:rPr>
          <w:bCs/>
          <w:sz w:val="28"/>
          <w:szCs w:val="28"/>
          <w:lang w:val="uk-UA" w:eastAsia="ar-SA" w:bidi="ar-SA"/>
        </w:rPr>
        <w:t xml:space="preserve">акону </w:t>
      </w:r>
      <w:r w:rsidRPr="004B68B1">
        <w:rPr>
          <w:bCs/>
          <w:sz w:val="28"/>
          <w:szCs w:val="28"/>
          <w:lang w:val="uk-UA" w:eastAsia="ar-SA" w:bidi="ar-SA"/>
        </w:rPr>
        <w:t>У</w:t>
      </w:r>
      <w:r>
        <w:rPr>
          <w:bCs/>
          <w:sz w:val="28"/>
          <w:szCs w:val="28"/>
          <w:lang w:val="uk-UA" w:eastAsia="ar-SA" w:bidi="ar-SA"/>
        </w:rPr>
        <w:t>країни</w:t>
      </w:r>
      <w:r w:rsidRPr="004B68B1">
        <w:rPr>
          <w:bCs/>
          <w:sz w:val="28"/>
          <w:szCs w:val="28"/>
          <w:lang w:val="uk-UA" w:eastAsia="ar-SA" w:bidi="ar-SA"/>
        </w:rPr>
        <w:t xml:space="preserve"> "Про засади державної регуляторної політики у сфері господарської діяльності".</w:t>
      </w:r>
      <w:r w:rsidRPr="004B68B1">
        <w:rPr>
          <w:bCs/>
          <w:sz w:val="28"/>
          <w:szCs w:val="28"/>
          <w:lang w:val="uk-UA"/>
        </w:rPr>
        <w:t xml:space="preserve"> </w:t>
      </w:r>
    </w:p>
    <w:p w:rsidR="000F6F8C" w:rsidRPr="004B68B1" w:rsidRDefault="000F6F8C" w:rsidP="00F57B60">
      <w:pPr>
        <w:pStyle w:val="Standard"/>
        <w:ind w:firstLine="567"/>
        <w:jc w:val="both"/>
        <w:rPr>
          <w:bCs/>
          <w:sz w:val="28"/>
          <w:szCs w:val="28"/>
          <w:lang w:val="uk-UA"/>
        </w:rPr>
      </w:pPr>
      <w:r>
        <w:rPr>
          <w:bCs/>
          <w:sz w:val="28"/>
          <w:szCs w:val="28"/>
          <w:lang w:val="uk-UA"/>
        </w:rPr>
        <w:t>Критерії, відповідно до яких утворення наглядової ради комунальних унітарних підприємств є обов’язковим, законодавством не встановлено та віднесено до компетенції міської ради. Водночас, законодавством встановлено такі критерії до державних унітарних підприємств, що можуть застосовуватись за аналогією при формуванні критеріїв для комунальних підприємств. Однак, надані до проекту рішення критерії, абсолютно не узгоджуються зі встановленими законодавством критеріями для державних підприємств. Так, наприклад, якщо вартість активів або чистий прибуток підприємств є меншим за встановлені критеріями, наглядові ради є не обов’язковими до створення. В наданих критеріях взагалі відсутні такі критерії, як вартість активів та чистий дохід. Управління комунальним підприємством вимагає його високої мобільності та миттєвого реагування для вирішення проблем комунального господарства міста. Створення наглядової ради в комунальних підприємствах за сумнівними критеріями лише утруднюватиме ефективність управління ним, що вказує на недоцільність такого рішення.</w:t>
      </w:r>
    </w:p>
    <w:p w:rsidR="000F6F8C" w:rsidRPr="004B68B1" w:rsidRDefault="000F6F8C" w:rsidP="00B73EF8">
      <w:pPr>
        <w:pStyle w:val="Standard"/>
        <w:ind w:firstLine="567"/>
        <w:jc w:val="both"/>
        <w:rPr>
          <w:rFonts w:cs="Times New Roman"/>
          <w:bCs/>
          <w:sz w:val="28"/>
          <w:szCs w:val="28"/>
          <w:lang w:val="uk-UA"/>
        </w:rPr>
      </w:pPr>
      <w:r w:rsidRPr="004B68B1">
        <w:rPr>
          <w:rFonts w:cs="Times New Roman"/>
          <w:bCs/>
          <w:sz w:val="28"/>
          <w:szCs w:val="28"/>
          <w:lang w:val="uk-UA"/>
        </w:rPr>
        <w:t xml:space="preserve"> </w:t>
      </w:r>
    </w:p>
    <w:p w:rsidR="000F6F8C" w:rsidRPr="004B68B1" w:rsidRDefault="000F6F8C" w:rsidP="00B73EF8">
      <w:pPr>
        <w:pStyle w:val="Standard"/>
        <w:ind w:firstLine="567"/>
        <w:jc w:val="both"/>
        <w:rPr>
          <w:rFonts w:eastAsia="Times New Roman" w:cs="Times New Roman"/>
          <w:color w:val="000000"/>
          <w:sz w:val="28"/>
          <w:szCs w:val="28"/>
          <w:lang w:val="uk-UA" w:eastAsia="ru-RU"/>
        </w:rPr>
      </w:pPr>
      <w:r w:rsidRPr="004B68B1">
        <w:rPr>
          <w:rFonts w:cs="Times New Roman"/>
          <w:bCs/>
          <w:sz w:val="28"/>
          <w:szCs w:val="28"/>
          <w:lang w:val="uk-UA"/>
        </w:rPr>
        <w:t xml:space="preserve">Враховуючи вище викладене, керуючись </w:t>
      </w:r>
      <w:r w:rsidRPr="004B68B1">
        <w:rPr>
          <w:sz w:val="28"/>
          <w:szCs w:val="28"/>
          <w:lang w:val="uk-UA"/>
        </w:rPr>
        <w:t xml:space="preserve">п. 4 ст. 59 </w:t>
      </w:r>
      <w:r w:rsidRPr="004B68B1">
        <w:rPr>
          <w:bCs/>
          <w:sz w:val="28"/>
          <w:szCs w:val="28"/>
          <w:lang w:val="uk-UA"/>
        </w:rPr>
        <w:t>Закону України "Про місцеве самоврядування в Україні"</w:t>
      </w:r>
      <w:r>
        <w:rPr>
          <w:bCs/>
          <w:sz w:val="28"/>
          <w:szCs w:val="28"/>
          <w:lang w:val="uk-UA"/>
        </w:rPr>
        <w:t>:</w:t>
      </w:r>
      <w:r w:rsidRPr="004B68B1">
        <w:rPr>
          <w:rFonts w:eastAsia="Times New Roman" w:cs="Times New Roman"/>
          <w:color w:val="000000"/>
          <w:sz w:val="28"/>
          <w:szCs w:val="28"/>
          <w:lang w:val="uk-UA" w:eastAsia="ru-RU"/>
        </w:rPr>
        <w:t xml:space="preserve">  </w:t>
      </w:r>
    </w:p>
    <w:p w:rsidR="000F6F8C" w:rsidRPr="004B68B1" w:rsidRDefault="000F6F8C" w:rsidP="00B73EF8">
      <w:pPr>
        <w:pStyle w:val="Standard"/>
        <w:ind w:firstLine="567"/>
        <w:jc w:val="both"/>
        <w:rPr>
          <w:rFonts w:eastAsia="Times New Roman" w:cs="Times New Roman"/>
          <w:color w:val="000000"/>
          <w:sz w:val="28"/>
          <w:szCs w:val="28"/>
          <w:lang w:val="uk-UA" w:eastAsia="ru-RU"/>
        </w:rPr>
      </w:pPr>
    </w:p>
    <w:p w:rsidR="000F6F8C" w:rsidRPr="00884E2D" w:rsidRDefault="000F6F8C" w:rsidP="008620C5">
      <w:pPr>
        <w:pStyle w:val="Standard"/>
        <w:numPr>
          <w:ilvl w:val="0"/>
          <w:numId w:val="1"/>
        </w:numPr>
        <w:jc w:val="both"/>
        <w:rPr>
          <w:sz w:val="28"/>
          <w:szCs w:val="28"/>
          <w:lang w:val="uk-UA"/>
        </w:rPr>
      </w:pPr>
      <w:r w:rsidRPr="00884E2D">
        <w:rPr>
          <w:sz w:val="28"/>
          <w:szCs w:val="28"/>
          <w:lang w:val="uk-UA"/>
        </w:rPr>
        <w:t>Зупинити  дію  рішен</w:t>
      </w:r>
      <w:r>
        <w:rPr>
          <w:sz w:val="28"/>
          <w:szCs w:val="28"/>
          <w:lang w:val="uk-UA"/>
        </w:rPr>
        <w:t>ня Арцизької міської ради від 16.11.2017 р.  № 781</w:t>
      </w:r>
      <w:r w:rsidRPr="00884E2D">
        <w:rPr>
          <w:sz w:val="28"/>
          <w:szCs w:val="28"/>
          <w:lang w:val="uk-UA"/>
        </w:rPr>
        <w:t>-</w:t>
      </w:r>
      <w:r w:rsidRPr="00884E2D">
        <w:rPr>
          <w:sz w:val="28"/>
          <w:szCs w:val="28"/>
          <w:lang w:val="en-US"/>
        </w:rPr>
        <w:t>VII</w:t>
      </w:r>
      <w:r>
        <w:rPr>
          <w:sz w:val="28"/>
          <w:szCs w:val="28"/>
          <w:lang w:val="uk-UA"/>
        </w:rPr>
        <w:t xml:space="preserve"> "Про Н</w:t>
      </w:r>
      <w:r w:rsidRPr="00884E2D">
        <w:rPr>
          <w:sz w:val="28"/>
          <w:szCs w:val="28"/>
          <w:lang w:val="uk-UA"/>
        </w:rPr>
        <w:t>аглядові ради при комунальних підприємствах Арцизької міської ради".</w:t>
      </w:r>
    </w:p>
    <w:p w:rsidR="000F6F8C" w:rsidRPr="00884E2D" w:rsidRDefault="000F6F8C" w:rsidP="008620C5">
      <w:pPr>
        <w:pStyle w:val="Standard"/>
        <w:numPr>
          <w:ilvl w:val="0"/>
          <w:numId w:val="1"/>
        </w:numPr>
        <w:jc w:val="both"/>
        <w:rPr>
          <w:b/>
          <w:sz w:val="28"/>
          <w:szCs w:val="28"/>
          <w:lang w:val="uk-UA"/>
        </w:rPr>
      </w:pPr>
      <w:r w:rsidRPr="00884E2D">
        <w:rPr>
          <w:sz w:val="28"/>
          <w:szCs w:val="28"/>
          <w:lang w:val="uk-UA"/>
        </w:rPr>
        <w:t xml:space="preserve">Винести у  двотижневий  строк, на  повторний  розгляд  на пленарному  засіданні  Арцизької  міської  ради рішення </w:t>
      </w:r>
      <w:r>
        <w:rPr>
          <w:sz w:val="28"/>
          <w:szCs w:val="28"/>
          <w:lang w:val="uk-UA"/>
        </w:rPr>
        <w:t>Арцизької міської ради від 16.11.2017 р.  № 781</w:t>
      </w:r>
      <w:r w:rsidRPr="00884E2D">
        <w:rPr>
          <w:sz w:val="28"/>
          <w:szCs w:val="28"/>
          <w:lang w:val="uk-UA"/>
        </w:rPr>
        <w:t>-</w:t>
      </w:r>
      <w:r w:rsidRPr="00884E2D">
        <w:rPr>
          <w:sz w:val="28"/>
          <w:szCs w:val="28"/>
          <w:lang w:val="en-US"/>
        </w:rPr>
        <w:t>VII</w:t>
      </w:r>
      <w:r>
        <w:rPr>
          <w:sz w:val="28"/>
          <w:szCs w:val="28"/>
          <w:lang w:val="uk-UA"/>
        </w:rPr>
        <w:t xml:space="preserve"> "Про Н</w:t>
      </w:r>
      <w:r w:rsidRPr="00884E2D">
        <w:rPr>
          <w:sz w:val="28"/>
          <w:szCs w:val="28"/>
          <w:lang w:val="uk-UA"/>
        </w:rPr>
        <w:t xml:space="preserve">аглядові ради при комунальних підприємствах Арцизької міської ради" </w:t>
      </w:r>
      <w:r>
        <w:rPr>
          <w:sz w:val="28"/>
          <w:szCs w:val="28"/>
          <w:lang w:val="uk-UA"/>
        </w:rPr>
        <w:t>.</w:t>
      </w:r>
      <w:r w:rsidRPr="00884E2D">
        <w:rPr>
          <w:sz w:val="28"/>
          <w:szCs w:val="28"/>
          <w:lang w:val="uk-UA"/>
        </w:rPr>
        <w:t xml:space="preserve"> </w:t>
      </w:r>
    </w:p>
    <w:p w:rsidR="000F6F8C" w:rsidRPr="00884E2D" w:rsidRDefault="000F6F8C" w:rsidP="001540A5">
      <w:pPr>
        <w:pStyle w:val="Standard"/>
        <w:numPr>
          <w:ilvl w:val="0"/>
          <w:numId w:val="1"/>
        </w:numPr>
        <w:jc w:val="both"/>
        <w:rPr>
          <w:sz w:val="28"/>
          <w:szCs w:val="28"/>
          <w:lang w:val="uk-UA"/>
        </w:rPr>
      </w:pPr>
      <w:r w:rsidRPr="00884E2D">
        <w:rPr>
          <w:sz w:val="28"/>
          <w:szCs w:val="28"/>
          <w:lang w:val="uk-UA"/>
        </w:rPr>
        <w:t>Контроль  за виконанням даного  розпорядження  залишаю  за  собою.</w:t>
      </w:r>
    </w:p>
    <w:p w:rsidR="000F6F8C" w:rsidRPr="00884E2D" w:rsidRDefault="000F6F8C" w:rsidP="001540A5">
      <w:pPr>
        <w:pStyle w:val="Standard"/>
        <w:jc w:val="both"/>
        <w:rPr>
          <w:b/>
          <w:sz w:val="28"/>
          <w:szCs w:val="28"/>
          <w:lang w:val="uk-UA"/>
        </w:rPr>
      </w:pPr>
    </w:p>
    <w:p w:rsidR="000F6F8C" w:rsidRPr="00884E2D" w:rsidRDefault="000F6F8C" w:rsidP="008620C5">
      <w:pPr>
        <w:pStyle w:val="Standard"/>
        <w:jc w:val="both"/>
        <w:rPr>
          <w:sz w:val="28"/>
          <w:szCs w:val="28"/>
          <w:lang w:val="uk-UA"/>
        </w:rPr>
      </w:pPr>
    </w:p>
    <w:p w:rsidR="000F6F8C" w:rsidRPr="00884E2D" w:rsidRDefault="000F6F8C" w:rsidP="008620C5">
      <w:pPr>
        <w:pStyle w:val="Standard"/>
        <w:rPr>
          <w:sz w:val="28"/>
          <w:szCs w:val="28"/>
          <w:lang w:val="uk-UA"/>
        </w:rPr>
      </w:pPr>
    </w:p>
    <w:p w:rsidR="000F6F8C" w:rsidRPr="00884E2D" w:rsidRDefault="000F6F8C" w:rsidP="008620C5">
      <w:pPr>
        <w:pStyle w:val="Standard"/>
        <w:rPr>
          <w:sz w:val="28"/>
          <w:szCs w:val="28"/>
          <w:lang w:val="uk-UA"/>
        </w:rPr>
      </w:pPr>
      <w:r w:rsidRPr="00884E2D">
        <w:rPr>
          <w:b/>
          <w:sz w:val="28"/>
          <w:szCs w:val="28"/>
          <w:lang w:val="uk-UA"/>
        </w:rPr>
        <w:t xml:space="preserve">          Міський  голова                                                    В.М. Міхов</w:t>
      </w:r>
    </w:p>
    <w:p w:rsidR="000F6F8C" w:rsidRPr="00884E2D" w:rsidRDefault="000F6F8C" w:rsidP="00B73EF8">
      <w:pPr>
        <w:pStyle w:val="Standard"/>
        <w:ind w:firstLine="567"/>
        <w:jc w:val="both"/>
        <w:rPr>
          <w:bCs/>
          <w:sz w:val="28"/>
          <w:szCs w:val="28"/>
          <w:lang w:val="uk-UA"/>
        </w:rPr>
      </w:pPr>
    </w:p>
    <w:p w:rsidR="000F6F8C" w:rsidRPr="00884E2D" w:rsidRDefault="000F6F8C" w:rsidP="00824275">
      <w:pPr>
        <w:pStyle w:val="Standard"/>
        <w:jc w:val="both"/>
        <w:rPr>
          <w:bCs/>
          <w:sz w:val="28"/>
          <w:szCs w:val="28"/>
          <w:lang w:val="uk-UA"/>
        </w:rPr>
      </w:pPr>
    </w:p>
    <w:p w:rsidR="000F6F8C" w:rsidRPr="00884E2D" w:rsidRDefault="000F6F8C" w:rsidP="00824275">
      <w:pPr>
        <w:pStyle w:val="Standard"/>
        <w:jc w:val="both"/>
        <w:rPr>
          <w:bCs/>
          <w:sz w:val="28"/>
          <w:szCs w:val="28"/>
          <w:lang w:val="uk-UA"/>
        </w:rPr>
      </w:pPr>
    </w:p>
    <w:p w:rsidR="000F6F8C" w:rsidRPr="00884E2D" w:rsidRDefault="000F6F8C" w:rsidP="00824275">
      <w:pPr>
        <w:pStyle w:val="Standard"/>
        <w:jc w:val="both"/>
        <w:rPr>
          <w:bCs/>
          <w:sz w:val="28"/>
          <w:szCs w:val="28"/>
          <w:lang w:val="uk-UA"/>
        </w:rPr>
      </w:pPr>
    </w:p>
    <w:p w:rsidR="000F6F8C" w:rsidRPr="00884E2D" w:rsidRDefault="000F6F8C" w:rsidP="00824275">
      <w:pPr>
        <w:pStyle w:val="Standard"/>
        <w:jc w:val="both"/>
        <w:rPr>
          <w:bCs/>
          <w:sz w:val="28"/>
          <w:szCs w:val="28"/>
          <w:lang w:val="uk-UA"/>
        </w:rPr>
      </w:pPr>
    </w:p>
    <w:p w:rsidR="000F6F8C" w:rsidRPr="00884E2D" w:rsidRDefault="000F6F8C">
      <w:pPr>
        <w:rPr>
          <w:sz w:val="28"/>
          <w:szCs w:val="28"/>
          <w:lang w:val="uk-UA"/>
        </w:rPr>
      </w:pPr>
    </w:p>
    <w:sectPr w:rsidR="000F6F8C" w:rsidRPr="00884E2D" w:rsidSect="009E232B">
      <w:footerReference w:type="default" r:id="rId9"/>
      <w:pgSz w:w="11906" w:h="16838"/>
      <w:pgMar w:top="567" w:right="1123" w:bottom="1134" w:left="181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6F8C" w:rsidRDefault="000F6F8C" w:rsidP="008620C5">
      <w:pPr>
        <w:spacing w:after="0" w:line="240" w:lineRule="auto"/>
      </w:pPr>
      <w:r>
        <w:separator/>
      </w:r>
    </w:p>
  </w:endnote>
  <w:endnote w:type="continuationSeparator" w:id="0">
    <w:p w:rsidR="000F6F8C" w:rsidRDefault="000F6F8C" w:rsidP="008620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imSun">
    <w:altName w:val="§­§°§®§Ц"/>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ntiqua, 'Century Gothic'">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F8C" w:rsidRPr="004A41DA" w:rsidRDefault="000F6F8C">
    <w:pPr>
      <w:pStyle w:val="Footer"/>
      <w:jc w:val="center"/>
      <w:rPr>
        <w:lang w:val="uk-UA"/>
      </w:rPr>
    </w:pPr>
  </w:p>
  <w:p w:rsidR="000F6F8C" w:rsidRDefault="000F6F8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6F8C" w:rsidRDefault="000F6F8C" w:rsidP="008620C5">
      <w:pPr>
        <w:spacing w:after="0" w:line="240" w:lineRule="auto"/>
      </w:pPr>
      <w:r>
        <w:separator/>
      </w:r>
    </w:p>
  </w:footnote>
  <w:footnote w:type="continuationSeparator" w:id="0">
    <w:p w:rsidR="000F6F8C" w:rsidRDefault="000F6F8C" w:rsidP="008620C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CC44E7"/>
    <w:multiLevelType w:val="multilevel"/>
    <w:tmpl w:val="0B0E80C8"/>
    <w:lvl w:ilvl="0">
      <w:start w:val="1"/>
      <w:numFmt w:val="decimal"/>
      <w:lvlText w:val="%1."/>
      <w:lvlJc w:val="left"/>
      <w:rPr>
        <w:rFonts w:cs="Times New Roman"/>
        <w:b w:val="0"/>
        <w:bCs w:val="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56BB"/>
    <w:rsid w:val="000019A9"/>
    <w:rsid w:val="000133D9"/>
    <w:rsid w:val="00044BC1"/>
    <w:rsid w:val="000656BB"/>
    <w:rsid w:val="000D0B73"/>
    <w:rsid w:val="000D7D7B"/>
    <w:rsid w:val="000F6F8C"/>
    <w:rsid w:val="00103B4C"/>
    <w:rsid w:val="00113A40"/>
    <w:rsid w:val="00144D26"/>
    <w:rsid w:val="001540A5"/>
    <w:rsid w:val="0017013D"/>
    <w:rsid w:val="001720C1"/>
    <w:rsid w:val="0019358C"/>
    <w:rsid w:val="00223089"/>
    <w:rsid w:val="002858D5"/>
    <w:rsid w:val="002E0E33"/>
    <w:rsid w:val="00301DF0"/>
    <w:rsid w:val="003069E5"/>
    <w:rsid w:val="00314821"/>
    <w:rsid w:val="00346218"/>
    <w:rsid w:val="00366C21"/>
    <w:rsid w:val="003B36A2"/>
    <w:rsid w:val="003D11D5"/>
    <w:rsid w:val="00474B3F"/>
    <w:rsid w:val="004A41DA"/>
    <w:rsid w:val="004A7E1A"/>
    <w:rsid w:val="004B29AD"/>
    <w:rsid w:val="004B68B1"/>
    <w:rsid w:val="004E481B"/>
    <w:rsid w:val="004F5A13"/>
    <w:rsid w:val="00527F97"/>
    <w:rsid w:val="0053226D"/>
    <w:rsid w:val="00563242"/>
    <w:rsid w:val="005638CA"/>
    <w:rsid w:val="00594608"/>
    <w:rsid w:val="005F2F89"/>
    <w:rsid w:val="00615107"/>
    <w:rsid w:val="00626969"/>
    <w:rsid w:val="00673AF5"/>
    <w:rsid w:val="00711621"/>
    <w:rsid w:val="0071316E"/>
    <w:rsid w:val="00732A0A"/>
    <w:rsid w:val="00732C9A"/>
    <w:rsid w:val="0073737C"/>
    <w:rsid w:val="007C5FDA"/>
    <w:rsid w:val="007D3655"/>
    <w:rsid w:val="00816C5C"/>
    <w:rsid w:val="00824275"/>
    <w:rsid w:val="008620C5"/>
    <w:rsid w:val="00875673"/>
    <w:rsid w:val="00884E2D"/>
    <w:rsid w:val="008E4C1C"/>
    <w:rsid w:val="008E6ED0"/>
    <w:rsid w:val="008F43EF"/>
    <w:rsid w:val="009107C7"/>
    <w:rsid w:val="0092403C"/>
    <w:rsid w:val="00975AAD"/>
    <w:rsid w:val="009B6C57"/>
    <w:rsid w:val="009E232B"/>
    <w:rsid w:val="00A414A6"/>
    <w:rsid w:val="00A55ABC"/>
    <w:rsid w:val="00A97A0C"/>
    <w:rsid w:val="00AB4002"/>
    <w:rsid w:val="00AB520F"/>
    <w:rsid w:val="00AC658B"/>
    <w:rsid w:val="00B2064E"/>
    <w:rsid w:val="00B23BF0"/>
    <w:rsid w:val="00B2738E"/>
    <w:rsid w:val="00B40D35"/>
    <w:rsid w:val="00B72896"/>
    <w:rsid w:val="00B73EF8"/>
    <w:rsid w:val="00B771AD"/>
    <w:rsid w:val="00B912F6"/>
    <w:rsid w:val="00BB2EB6"/>
    <w:rsid w:val="00BC0B33"/>
    <w:rsid w:val="00C90F3D"/>
    <w:rsid w:val="00CB676E"/>
    <w:rsid w:val="00D45008"/>
    <w:rsid w:val="00D7230B"/>
    <w:rsid w:val="00D72BF8"/>
    <w:rsid w:val="00D87EEF"/>
    <w:rsid w:val="00DE41E2"/>
    <w:rsid w:val="00E43BA2"/>
    <w:rsid w:val="00E547AF"/>
    <w:rsid w:val="00E614A7"/>
    <w:rsid w:val="00F04292"/>
    <w:rsid w:val="00F1072E"/>
    <w:rsid w:val="00F12C8B"/>
    <w:rsid w:val="00F42C1F"/>
    <w:rsid w:val="00F53608"/>
    <w:rsid w:val="00F57B60"/>
    <w:rsid w:val="00FE56B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56BB"/>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uiPriority w:val="99"/>
    <w:rsid w:val="000656BB"/>
    <w:pPr>
      <w:widowControl w:val="0"/>
      <w:suppressAutoHyphens/>
      <w:autoSpaceDN w:val="0"/>
      <w:textAlignment w:val="baseline"/>
    </w:pPr>
    <w:rPr>
      <w:rFonts w:ascii="Times New Roman" w:eastAsia="SimSun" w:hAnsi="Times New Roman" w:cs="Tahoma"/>
      <w:kern w:val="3"/>
      <w:sz w:val="24"/>
      <w:szCs w:val="24"/>
      <w:lang w:eastAsia="zh-CN" w:bidi="hi-IN"/>
    </w:rPr>
  </w:style>
  <w:style w:type="paragraph" w:customStyle="1" w:styleId="ShapkaDocumentu">
    <w:name w:val="Shapka Documentu"/>
    <w:basedOn w:val="Standard"/>
    <w:uiPriority w:val="99"/>
    <w:rsid w:val="000656BB"/>
    <w:pPr>
      <w:keepNext/>
      <w:keepLines/>
      <w:spacing w:after="240"/>
      <w:ind w:left="3969"/>
      <w:jc w:val="center"/>
    </w:pPr>
    <w:rPr>
      <w:rFonts w:ascii="Antiqua, 'Century Gothic'" w:hAnsi="Antiqua, 'Century Gothic'"/>
      <w:sz w:val="26"/>
      <w:szCs w:val="20"/>
    </w:rPr>
  </w:style>
  <w:style w:type="paragraph" w:customStyle="1" w:styleId="rvps2">
    <w:name w:val="rvps2"/>
    <w:basedOn w:val="Normal"/>
    <w:uiPriority w:val="99"/>
    <w:rsid w:val="003069E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9">
    <w:name w:val="rvts9"/>
    <w:basedOn w:val="DefaultParagraphFont"/>
    <w:uiPriority w:val="99"/>
    <w:rsid w:val="003069E5"/>
    <w:rPr>
      <w:rFonts w:cs="Times New Roman"/>
    </w:rPr>
  </w:style>
  <w:style w:type="character" w:customStyle="1" w:styleId="apple-converted-space">
    <w:name w:val="apple-converted-space"/>
    <w:basedOn w:val="DefaultParagraphFont"/>
    <w:uiPriority w:val="99"/>
    <w:rsid w:val="003069E5"/>
    <w:rPr>
      <w:rFonts w:cs="Times New Roman"/>
    </w:rPr>
  </w:style>
  <w:style w:type="paragraph" w:styleId="Header">
    <w:name w:val="header"/>
    <w:basedOn w:val="Normal"/>
    <w:link w:val="HeaderChar"/>
    <w:uiPriority w:val="99"/>
    <w:semiHidden/>
    <w:rsid w:val="008620C5"/>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8620C5"/>
    <w:rPr>
      <w:rFonts w:cs="Times New Roman"/>
    </w:rPr>
  </w:style>
  <w:style w:type="paragraph" w:styleId="Footer">
    <w:name w:val="footer"/>
    <w:basedOn w:val="Normal"/>
    <w:link w:val="FooterChar"/>
    <w:uiPriority w:val="99"/>
    <w:rsid w:val="008620C5"/>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8620C5"/>
    <w:rPr>
      <w:rFonts w:cs="Times New Roman"/>
    </w:rPr>
  </w:style>
</w:styles>
</file>

<file path=word/webSettings.xml><?xml version="1.0" encoding="utf-8"?>
<w:webSettings xmlns:r="http://schemas.openxmlformats.org/officeDocument/2006/relationships" xmlns:w="http://schemas.openxmlformats.org/wordprocessingml/2006/main">
  <w:divs>
    <w:div w:id="1465347712">
      <w:marLeft w:val="0"/>
      <w:marRight w:val="0"/>
      <w:marTop w:val="0"/>
      <w:marBottom w:val="0"/>
      <w:divBdr>
        <w:top w:val="none" w:sz="0" w:space="0" w:color="auto"/>
        <w:left w:val="none" w:sz="0" w:space="0" w:color="auto"/>
        <w:bottom w:val="none" w:sz="0" w:space="0" w:color="auto"/>
        <w:right w:val="none" w:sz="0" w:space="0" w:color="auto"/>
      </w:divBdr>
    </w:div>
    <w:div w:id="14653477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29</TotalTime>
  <Pages>2</Pages>
  <Words>567</Words>
  <Characters>3237</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RePack by Diakov</dc:creator>
  <cp:keywords/>
  <dc:description/>
  <cp:lastModifiedBy>User</cp:lastModifiedBy>
  <cp:revision>8</cp:revision>
  <cp:lastPrinted>2017-11-20T12:10:00Z</cp:lastPrinted>
  <dcterms:created xsi:type="dcterms:W3CDTF">2017-11-13T08:08:00Z</dcterms:created>
  <dcterms:modified xsi:type="dcterms:W3CDTF">2017-11-20T12:20:00Z</dcterms:modified>
</cp:coreProperties>
</file>